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E2E57" w14:textId="6E182478" w:rsidR="00E14462" w:rsidRPr="00E14462" w:rsidRDefault="00E14462" w:rsidP="00E14462">
      <w:pPr>
        <w:spacing w:after="0" w:line="240" w:lineRule="auto"/>
        <w:jc w:val="center"/>
        <w:rPr>
          <w:b/>
          <w:sz w:val="36"/>
          <w:szCs w:val="36"/>
        </w:rPr>
      </w:pPr>
      <w:bookmarkStart w:id="0" w:name="_Hlk4403013"/>
      <w:bookmarkEnd w:id="0"/>
      <w:r w:rsidRPr="00E14462">
        <w:rPr>
          <w:b/>
          <w:sz w:val="36"/>
          <w:szCs w:val="36"/>
        </w:rPr>
        <w:t>REPORT OF ACTIVITIES OF RESEARCH PROMOTION COUNCIL 201</w:t>
      </w:r>
      <w:r w:rsidR="00164E05">
        <w:rPr>
          <w:b/>
          <w:sz w:val="36"/>
          <w:szCs w:val="36"/>
        </w:rPr>
        <w:t>8</w:t>
      </w:r>
      <w:r w:rsidRPr="00E14462">
        <w:rPr>
          <w:b/>
          <w:sz w:val="36"/>
          <w:szCs w:val="36"/>
        </w:rPr>
        <w:t>-1</w:t>
      </w:r>
      <w:r w:rsidR="00164E05">
        <w:rPr>
          <w:b/>
          <w:sz w:val="36"/>
          <w:szCs w:val="36"/>
        </w:rPr>
        <w:t>9</w:t>
      </w:r>
    </w:p>
    <w:p w14:paraId="31B49087" w14:textId="77777777" w:rsidR="00E14462" w:rsidRDefault="00E14462" w:rsidP="00E14462">
      <w:pPr>
        <w:pStyle w:val="ListParagraph"/>
        <w:spacing w:after="0" w:line="240" w:lineRule="auto"/>
        <w:ind w:left="1077"/>
        <w:rPr>
          <w:sz w:val="24"/>
          <w:szCs w:val="24"/>
        </w:rPr>
      </w:pPr>
    </w:p>
    <w:p w14:paraId="253CF865" w14:textId="77777777" w:rsidR="00926B47" w:rsidRPr="00926B47" w:rsidRDefault="00926B47" w:rsidP="00926B47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2F1202D9" w14:textId="0A5E63AE" w:rsidR="000127EB" w:rsidRPr="00AE07C2" w:rsidRDefault="00095749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sz w:val="24"/>
          <w:szCs w:val="24"/>
        </w:rPr>
        <w:t>The inauguration of activities of this academic year (201</w:t>
      </w:r>
      <w:r w:rsidR="00164E05">
        <w:rPr>
          <w:rFonts w:cstheme="minorHAnsi"/>
          <w:sz w:val="24"/>
          <w:szCs w:val="24"/>
        </w:rPr>
        <w:t>8</w:t>
      </w:r>
      <w:r w:rsidRPr="00926B47">
        <w:rPr>
          <w:rFonts w:cstheme="minorHAnsi"/>
          <w:sz w:val="24"/>
          <w:szCs w:val="24"/>
        </w:rPr>
        <w:t>-1</w:t>
      </w:r>
      <w:r w:rsidR="00164E05">
        <w:rPr>
          <w:rFonts w:cstheme="minorHAnsi"/>
          <w:sz w:val="24"/>
          <w:szCs w:val="24"/>
        </w:rPr>
        <w:t>9</w:t>
      </w:r>
      <w:r w:rsidRPr="00926B47">
        <w:rPr>
          <w:rFonts w:cstheme="minorHAnsi"/>
          <w:sz w:val="24"/>
          <w:szCs w:val="24"/>
        </w:rPr>
        <w:t>) w</w:t>
      </w:r>
      <w:r w:rsidR="00AE07C2">
        <w:rPr>
          <w:rFonts w:cstheme="minorHAnsi"/>
          <w:sz w:val="24"/>
          <w:szCs w:val="24"/>
        </w:rPr>
        <w:t>as</w:t>
      </w:r>
      <w:r w:rsidRPr="00926B47">
        <w:rPr>
          <w:rFonts w:cstheme="minorHAnsi"/>
          <w:sz w:val="24"/>
          <w:szCs w:val="24"/>
        </w:rPr>
        <w:t xml:space="preserve"> done on 0</w:t>
      </w:r>
      <w:r w:rsidR="008520A4">
        <w:rPr>
          <w:rFonts w:cstheme="minorHAnsi"/>
          <w:sz w:val="24"/>
          <w:szCs w:val="24"/>
        </w:rPr>
        <w:t>8</w:t>
      </w:r>
      <w:r w:rsidRPr="00926B47">
        <w:rPr>
          <w:rFonts w:cstheme="minorHAnsi"/>
          <w:sz w:val="24"/>
          <w:szCs w:val="24"/>
        </w:rPr>
        <w:t>-06-1</w:t>
      </w:r>
      <w:r w:rsidR="008520A4">
        <w:rPr>
          <w:rFonts w:cstheme="minorHAnsi"/>
          <w:sz w:val="24"/>
          <w:szCs w:val="24"/>
        </w:rPr>
        <w:t>8</w:t>
      </w:r>
      <w:r w:rsidRPr="00926B47">
        <w:rPr>
          <w:rFonts w:cstheme="minorHAnsi"/>
          <w:sz w:val="24"/>
          <w:szCs w:val="24"/>
        </w:rPr>
        <w:t xml:space="preserve"> by </w:t>
      </w:r>
      <w:r w:rsidRPr="00D80710">
        <w:rPr>
          <w:rFonts w:cstheme="minorHAnsi"/>
          <w:b/>
          <w:bCs/>
          <w:sz w:val="24"/>
          <w:szCs w:val="24"/>
        </w:rPr>
        <w:t xml:space="preserve">Dr. </w:t>
      </w:r>
      <w:r w:rsidR="00164E05">
        <w:rPr>
          <w:rFonts w:cstheme="minorHAnsi"/>
          <w:b/>
          <w:bCs/>
          <w:sz w:val="24"/>
          <w:szCs w:val="24"/>
        </w:rPr>
        <w:t xml:space="preserve">Sangeetha </w:t>
      </w:r>
      <w:r w:rsidR="00164E05" w:rsidRPr="009D3C3C">
        <w:rPr>
          <w:rFonts w:cstheme="minorHAnsi"/>
          <w:b/>
          <w:bCs/>
          <w:sz w:val="24"/>
          <w:szCs w:val="24"/>
        </w:rPr>
        <w:t>Mohan</w:t>
      </w:r>
      <w:r w:rsidRPr="009D3C3C">
        <w:rPr>
          <w:rFonts w:cstheme="minorHAnsi"/>
          <w:sz w:val="24"/>
          <w:szCs w:val="24"/>
        </w:rPr>
        <w:t>,</w:t>
      </w:r>
      <w:r w:rsidR="008520A4" w:rsidRPr="009D3C3C">
        <w:rPr>
          <w:rFonts w:cstheme="minorHAnsi"/>
          <w:sz w:val="24"/>
          <w:szCs w:val="24"/>
        </w:rPr>
        <w:t xml:space="preserve"> </w:t>
      </w:r>
      <w:r w:rsidR="00164E05" w:rsidRPr="009D3C3C">
        <w:rPr>
          <w:rFonts w:cstheme="minorHAnsi"/>
          <w:sz w:val="24"/>
          <w:szCs w:val="24"/>
        </w:rPr>
        <w:t>Senior Scientist,</w:t>
      </w:r>
      <w:r w:rsidR="008520A4" w:rsidRPr="009D3C3C">
        <w:rPr>
          <w:rFonts w:cstheme="minorHAnsi"/>
          <w:sz w:val="24"/>
          <w:szCs w:val="24"/>
        </w:rPr>
        <w:t xml:space="preserve"> </w:t>
      </w:r>
      <w:r w:rsidR="00164E05" w:rsidRPr="009D3C3C">
        <w:rPr>
          <w:rFonts w:cstheme="minorHAnsi"/>
          <w:sz w:val="24"/>
          <w:szCs w:val="24"/>
        </w:rPr>
        <w:t>Sci Genome Labs (Pvt.</w:t>
      </w:r>
      <w:r w:rsidR="008520A4" w:rsidRPr="009D3C3C">
        <w:rPr>
          <w:rFonts w:cstheme="minorHAnsi"/>
          <w:sz w:val="24"/>
          <w:szCs w:val="24"/>
        </w:rPr>
        <w:t xml:space="preserve"> Ltd.) Kakkanad</w:t>
      </w:r>
      <w:r w:rsidR="000127EB" w:rsidRPr="009D3C3C">
        <w:rPr>
          <w:rFonts w:cstheme="minorHAnsi"/>
          <w:sz w:val="24"/>
          <w:szCs w:val="24"/>
        </w:rPr>
        <w:t xml:space="preserve">. </w:t>
      </w:r>
      <w:r w:rsidR="008520A4" w:rsidRPr="009D3C3C">
        <w:rPr>
          <w:rFonts w:cstheme="minorHAnsi"/>
          <w:sz w:val="24"/>
          <w:szCs w:val="24"/>
        </w:rPr>
        <w:t>Sh</w:t>
      </w:r>
      <w:r w:rsidR="000127EB" w:rsidRPr="009D3C3C">
        <w:rPr>
          <w:rFonts w:cstheme="minorHAnsi"/>
          <w:sz w:val="24"/>
          <w:szCs w:val="24"/>
        </w:rPr>
        <w:t>e delivered a talk on</w:t>
      </w:r>
      <w:r w:rsidR="00AE07C2" w:rsidRPr="009D3C3C">
        <w:rPr>
          <w:rFonts w:cstheme="minorHAnsi"/>
          <w:sz w:val="24"/>
          <w:szCs w:val="24"/>
        </w:rPr>
        <w:t xml:space="preserve"> “</w:t>
      </w:r>
      <w:r w:rsidR="00006264" w:rsidRPr="009D3C3C">
        <w:rPr>
          <w:rFonts w:cstheme="minorHAnsi"/>
          <w:sz w:val="24"/>
          <w:szCs w:val="24"/>
        </w:rPr>
        <w:t xml:space="preserve">Challenges and </w:t>
      </w:r>
      <w:r w:rsidR="009D3C3C" w:rsidRPr="009D3C3C">
        <w:rPr>
          <w:rFonts w:cstheme="minorHAnsi"/>
          <w:sz w:val="24"/>
          <w:szCs w:val="24"/>
        </w:rPr>
        <w:t>opportunities</w:t>
      </w:r>
      <w:r w:rsidR="00006264" w:rsidRPr="009D3C3C">
        <w:rPr>
          <w:rFonts w:cstheme="minorHAnsi"/>
          <w:sz w:val="24"/>
          <w:szCs w:val="24"/>
        </w:rPr>
        <w:t xml:space="preserve"> in </w:t>
      </w:r>
      <w:r w:rsidR="009D3C3C" w:rsidRPr="009D3C3C">
        <w:rPr>
          <w:rFonts w:cstheme="minorHAnsi"/>
          <w:sz w:val="24"/>
          <w:szCs w:val="24"/>
        </w:rPr>
        <w:t>Higher Education and Research</w:t>
      </w:r>
      <w:r w:rsidR="00AE07C2" w:rsidRPr="009D3C3C">
        <w:rPr>
          <w:rFonts w:cstheme="minorHAnsi"/>
          <w:sz w:val="24"/>
          <w:szCs w:val="24"/>
        </w:rPr>
        <w:t>”.</w:t>
      </w:r>
    </w:p>
    <w:p w14:paraId="61041599" w14:textId="77777777" w:rsidR="00926B47" w:rsidRPr="00926B47" w:rsidRDefault="00926B47" w:rsidP="00926B47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74BD7575" w14:textId="5EDCBD0C" w:rsidR="00095749" w:rsidRDefault="00095749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sz w:val="24"/>
          <w:szCs w:val="24"/>
        </w:rPr>
        <w:t xml:space="preserve">The </w:t>
      </w:r>
      <w:r w:rsidR="00D80710" w:rsidRPr="00D80710">
        <w:rPr>
          <w:rFonts w:cstheme="minorHAnsi"/>
          <w:b/>
          <w:bCs/>
          <w:sz w:val="24"/>
          <w:szCs w:val="24"/>
        </w:rPr>
        <w:t>B</w:t>
      </w:r>
      <w:r w:rsidRPr="00D80710">
        <w:rPr>
          <w:rFonts w:cstheme="minorHAnsi"/>
          <w:b/>
          <w:bCs/>
          <w:sz w:val="24"/>
          <w:szCs w:val="24"/>
        </w:rPr>
        <w:t>ook of</w:t>
      </w:r>
      <w:r w:rsidR="00D80710" w:rsidRPr="00D80710">
        <w:rPr>
          <w:rFonts w:cstheme="minorHAnsi"/>
          <w:b/>
          <w:bCs/>
          <w:sz w:val="24"/>
          <w:szCs w:val="24"/>
        </w:rPr>
        <w:t xml:space="preserve"> A</w:t>
      </w:r>
      <w:r w:rsidRPr="00D80710">
        <w:rPr>
          <w:rFonts w:cstheme="minorHAnsi"/>
          <w:b/>
          <w:bCs/>
          <w:sz w:val="24"/>
          <w:szCs w:val="24"/>
        </w:rPr>
        <w:t>bstracts</w:t>
      </w:r>
      <w:r w:rsidRPr="00926B47">
        <w:rPr>
          <w:rFonts w:cstheme="minorHAnsi"/>
          <w:sz w:val="24"/>
          <w:szCs w:val="24"/>
        </w:rPr>
        <w:t xml:space="preserve"> of paper presentations that was conducted in 201</w:t>
      </w:r>
      <w:r w:rsidR="008520A4">
        <w:rPr>
          <w:rFonts w:cstheme="minorHAnsi"/>
          <w:sz w:val="24"/>
          <w:szCs w:val="24"/>
        </w:rPr>
        <w:t>7</w:t>
      </w:r>
      <w:r w:rsidRPr="00926B47">
        <w:rPr>
          <w:rFonts w:cstheme="minorHAnsi"/>
          <w:sz w:val="24"/>
          <w:szCs w:val="24"/>
        </w:rPr>
        <w:t>-1</w:t>
      </w:r>
      <w:r w:rsidR="008520A4">
        <w:rPr>
          <w:rFonts w:cstheme="minorHAnsi"/>
          <w:sz w:val="24"/>
          <w:szCs w:val="24"/>
        </w:rPr>
        <w:t>8</w:t>
      </w:r>
      <w:r w:rsidRPr="00926B47">
        <w:rPr>
          <w:rFonts w:cstheme="minorHAnsi"/>
          <w:sz w:val="24"/>
          <w:szCs w:val="24"/>
        </w:rPr>
        <w:t xml:space="preserve"> were released on the same day. </w:t>
      </w:r>
    </w:p>
    <w:p w14:paraId="156AC098" w14:textId="77777777" w:rsidR="008E1A8C" w:rsidRPr="008E1A8C" w:rsidRDefault="008E1A8C" w:rsidP="008E1A8C">
      <w:pPr>
        <w:pStyle w:val="ListParagraph"/>
        <w:rPr>
          <w:rFonts w:cstheme="minorHAnsi"/>
          <w:sz w:val="24"/>
          <w:szCs w:val="24"/>
        </w:rPr>
      </w:pPr>
    </w:p>
    <w:p w14:paraId="554D66BA" w14:textId="196EFAD6" w:rsidR="008E1A8C" w:rsidRDefault="008E1A8C" w:rsidP="008E1A8C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FEE15DB" wp14:editId="46E34F88">
            <wp:extent cx="5731510" cy="36969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9A2D5" w14:textId="45F835E7" w:rsidR="008E1A8C" w:rsidRDefault="008E1A8C" w:rsidP="008E1A8C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FDE048" wp14:editId="477DED47">
            <wp:extent cx="5731510" cy="33051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F268" w14:textId="77777777" w:rsidR="00926B47" w:rsidRPr="00926B47" w:rsidRDefault="00926B47" w:rsidP="00926B47">
      <w:pPr>
        <w:pStyle w:val="ListParagraph"/>
        <w:rPr>
          <w:rFonts w:cstheme="minorHAnsi"/>
          <w:sz w:val="24"/>
          <w:szCs w:val="24"/>
        </w:rPr>
      </w:pPr>
    </w:p>
    <w:p w14:paraId="08CC6514" w14:textId="45048D7E" w:rsidR="00095749" w:rsidRDefault="00685068" w:rsidP="00926B47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Orientation Programme </w:t>
      </w:r>
      <w:r w:rsidR="00DD6D72">
        <w:rPr>
          <w:rFonts w:cstheme="minorHAnsi"/>
          <w:b/>
          <w:bCs/>
          <w:sz w:val="24"/>
          <w:szCs w:val="24"/>
        </w:rPr>
        <w:t>for faculty on Innovation, Incubation and Entrepreneur</w:t>
      </w:r>
      <w:r w:rsidR="00B94486">
        <w:rPr>
          <w:rFonts w:cstheme="minorHAnsi"/>
          <w:b/>
          <w:bCs/>
          <w:sz w:val="24"/>
          <w:szCs w:val="24"/>
        </w:rPr>
        <w:t xml:space="preserve">ship </w:t>
      </w:r>
      <w:r w:rsidR="00B94486" w:rsidRPr="00B94486">
        <w:rPr>
          <w:rFonts w:cstheme="minorHAnsi"/>
          <w:sz w:val="24"/>
          <w:szCs w:val="24"/>
        </w:rPr>
        <w:t>on 26.06.18 by Dr. Venu P,</w:t>
      </w:r>
      <w:r w:rsidR="00DD6D72" w:rsidRPr="00B94486">
        <w:rPr>
          <w:rFonts w:cstheme="minorHAnsi"/>
          <w:sz w:val="24"/>
          <w:szCs w:val="24"/>
        </w:rPr>
        <w:t xml:space="preserve"> </w:t>
      </w:r>
      <w:r w:rsidR="00B94486" w:rsidRPr="00B94486">
        <w:rPr>
          <w:rFonts w:cstheme="minorHAnsi"/>
          <w:sz w:val="24"/>
          <w:szCs w:val="24"/>
        </w:rPr>
        <w:t>Dean, Student affairs and innovation, incubation and Entrepreneurship, SCMS School of Engineering and Technology</w:t>
      </w:r>
    </w:p>
    <w:p w14:paraId="5AB4E64D" w14:textId="5170411E" w:rsidR="008E1A8C" w:rsidRPr="00B94486" w:rsidRDefault="008E1A8C" w:rsidP="008E1A8C">
      <w:pPr>
        <w:pStyle w:val="ListParagraph"/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49A7E79" wp14:editId="258FAEC7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695A0" w14:textId="77777777" w:rsidR="00961291" w:rsidRPr="00961291" w:rsidRDefault="00961291" w:rsidP="00961291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1824CF00" w14:textId="1430DDB7" w:rsidR="007E2AAD" w:rsidRDefault="00926B47" w:rsidP="00926B47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b/>
          <w:sz w:val="24"/>
          <w:szCs w:val="24"/>
        </w:rPr>
        <w:lastRenderedPageBreak/>
        <w:t>F</w:t>
      </w:r>
      <w:r w:rsidR="001E4EA2">
        <w:rPr>
          <w:rFonts w:cstheme="minorHAnsi"/>
          <w:b/>
          <w:sz w:val="24"/>
          <w:szCs w:val="24"/>
        </w:rPr>
        <w:t>our</w:t>
      </w:r>
      <w:r w:rsidR="007E2AAD" w:rsidRPr="00926B47">
        <w:rPr>
          <w:rFonts w:cstheme="minorHAnsi"/>
          <w:b/>
          <w:sz w:val="24"/>
          <w:szCs w:val="24"/>
        </w:rPr>
        <w:t xml:space="preserve"> paper presentation sessions</w:t>
      </w:r>
      <w:r w:rsidR="007E2AAD" w:rsidRPr="00926B47">
        <w:rPr>
          <w:rFonts w:cstheme="minorHAnsi"/>
          <w:sz w:val="24"/>
          <w:szCs w:val="24"/>
        </w:rPr>
        <w:t xml:space="preserve"> were conducted- </w:t>
      </w:r>
      <w:r w:rsidRPr="00926B47">
        <w:rPr>
          <w:rFonts w:cstheme="minorHAnsi"/>
          <w:sz w:val="24"/>
          <w:szCs w:val="24"/>
        </w:rPr>
        <w:t>1</w:t>
      </w:r>
      <w:r w:rsidR="001E4EA2">
        <w:rPr>
          <w:rFonts w:cstheme="minorHAnsi"/>
          <w:sz w:val="24"/>
          <w:szCs w:val="24"/>
        </w:rPr>
        <w:t>2</w:t>
      </w:r>
      <w:r w:rsidR="007E2AAD" w:rsidRPr="00926B47">
        <w:rPr>
          <w:rFonts w:cstheme="minorHAnsi"/>
          <w:sz w:val="24"/>
          <w:szCs w:val="24"/>
        </w:rPr>
        <w:t xml:space="preserve"> papers both by faculty and students were presented during these sessions</w:t>
      </w:r>
      <w:r>
        <w:rPr>
          <w:rFonts w:cstheme="minorHAnsi"/>
          <w:sz w:val="24"/>
          <w:szCs w:val="24"/>
        </w:rPr>
        <w:t>.</w:t>
      </w:r>
    </w:p>
    <w:p w14:paraId="31B66BA8" w14:textId="5DC84A6A" w:rsidR="008E1A8C" w:rsidRDefault="008E1A8C" w:rsidP="008E1A8C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A38DB01" wp14:editId="0D5715AD">
            <wp:extent cx="5731510" cy="42995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0485" w14:textId="77777777" w:rsidR="00926B47" w:rsidRPr="00926B47" w:rsidRDefault="00926B47" w:rsidP="00926B47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</w:p>
    <w:p w14:paraId="68885421" w14:textId="60E73E53" w:rsidR="004C138E" w:rsidRDefault="004C138E" w:rsidP="00926B47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cstheme="minorHAnsi"/>
          <w:sz w:val="24"/>
          <w:szCs w:val="24"/>
        </w:rPr>
      </w:pPr>
      <w:r w:rsidRPr="00926B47">
        <w:rPr>
          <w:rFonts w:cstheme="minorHAnsi"/>
          <w:bCs/>
          <w:sz w:val="24"/>
          <w:szCs w:val="24"/>
        </w:rPr>
        <w:t>Two issues of</w:t>
      </w:r>
      <w:r w:rsidR="00AE07C2">
        <w:rPr>
          <w:rFonts w:cstheme="minorHAnsi"/>
          <w:bCs/>
          <w:sz w:val="24"/>
          <w:szCs w:val="24"/>
        </w:rPr>
        <w:t xml:space="preserve"> </w:t>
      </w:r>
      <w:r w:rsidRPr="00926B47">
        <w:rPr>
          <w:rFonts w:cstheme="minorHAnsi"/>
          <w:sz w:val="24"/>
          <w:szCs w:val="24"/>
          <w:lang w:val="en-US"/>
        </w:rPr>
        <w:t xml:space="preserve">Peer reviewed multidisciplinary journal- </w:t>
      </w:r>
      <w:r w:rsidRPr="00926B47">
        <w:rPr>
          <w:rFonts w:cstheme="minorHAnsi"/>
          <w:b/>
          <w:bCs/>
          <w:sz w:val="24"/>
          <w:szCs w:val="24"/>
          <w:lang w:val="en-US"/>
        </w:rPr>
        <w:t>DISCOURSE</w:t>
      </w:r>
      <w:r w:rsidRPr="00926B47">
        <w:rPr>
          <w:rFonts w:cstheme="minorHAnsi"/>
          <w:sz w:val="24"/>
          <w:szCs w:val="24"/>
          <w:lang w:val="en-US"/>
        </w:rPr>
        <w:t xml:space="preserve"> (</w:t>
      </w:r>
      <w:r w:rsidRPr="00926B47">
        <w:rPr>
          <w:rFonts w:cstheme="minorHAnsi"/>
          <w:sz w:val="24"/>
          <w:szCs w:val="24"/>
        </w:rPr>
        <w:t>ISSN 2321-0214) were published</w:t>
      </w:r>
      <w:r w:rsidR="004F32E4">
        <w:rPr>
          <w:rFonts w:cstheme="minorHAnsi"/>
          <w:sz w:val="24"/>
          <w:szCs w:val="24"/>
        </w:rPr>
        <w:t>. Journal was recommended by M.G. University for inclusion in the UGC list of</w:t>
      </w:r>
      <w:r w:rsidR="00817B3E">
        <w:rPr>
          <w:rFonts w:cstheme="minorHAnsi"/>
          <w:sz w:val="24"/>
          <w:szCs w:val="24"/>
        </w:rPr>
        <w:t xml:space="preserve"> journals</w:t>
      </w:r>
      <w:r w:rsidR="004F32E4">
        <w:rPr>
          <w:rFonts w:cstheme="minorHAnsi"/>
          <w:sz w:val="24"/>
          <w:szCs w:val="24"/>
        </w:rPr>
        <w:t xml:space="preserve"> </w:t>
      </w:r>
    </w:p>
    <w:p w14:paraId="224EE400" w14:textId="31C84879" w:rsidR="008E1A8C" w:rsidRPr="00926B47" w:rsidRDefault="008E1A8C" w:rsidP="008E1A8C">
      <w:pPr>
        <w:spacing w:after="0" w:line="240" w:lineRule="auto"/>
        <w:ind w:left="425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DBEE97" wp14:editId="410AA70B">
            <wp:extent cx="5731510" cy="4018280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11072D1" w14:textId="77777777" w:rsidR="007E2AAD" w:rsidRPr="007548FB" w:rsidRDefault="007E2AAD" w:rsidP="007E2AAD">
      <w:pPr>
        <w:ind w:left="720"/>
        <w:jc w:val="center"/>
        <w:rPr>
          <w:sz w:val="24"/>
          <w:szCs w:val="24"/>
        </w:rPr>
      </w:pPr>
    </w:p>
    <w:p w14:paraId="7F11AD4A" w14:textId="4ACB0C15" w:rsidR="007E2AAD" w:rsidRDefault="007E2AAD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6A9B6B20" w14:textId="7FE13F52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7F4717C8" w14:textId="6568628B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70995751" w14:textId="45B7C30D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35C290AE" w14:textId="04353D94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09880C7E" w14:textId="4353FA51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07B6C647" w14:textId="09E144E6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221CDA63" w14:textId="47F2CF99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4912ECEF" w14:textId="76186A2F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21AE735B" w14:textId="3C8C1B49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65FFA652" w14:textId="1B9C79B9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5CF67131" w14:textId="75614D79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30E611A5" w14:textId="357424E0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43B7661D" w14:textId="77777777" w:rsidR="009808E5" w:rsidRDefault="009808E5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6431E944" w14:textId="77777777" w:rsidR="00926B47" w:rsidRDefault="00926B47" w:rsidP="009808E5">
      <w:pPr>
        <w:ind w:left="1276"/>
        <w:jc w:val="center"/>
        <w:rPr>
          <w:noProof/>
          <w:sz w:val="24"/>
          <w:szCs w:val="24"/>
          <w:lang w:eastAsia="en-IN"/>
        </w:rPr>
      </w:pPr>
    </w:p>
    <w:p w14:paraId="519AA83C" w14:textId="221FD615" w:rsidR="009808E5" w:rsidRDefault="009808E5" w:rsidP="009808E5">
      <w:pPr>
        <w:jc w:val="both"/>
        <w:rPr>
          <w:noProof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01689106" wp14:editId="4E5F9913">
            <wp:extent cx="2824480" cy="16582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6"/>
                    <a:stretch/>
                  </pic:blipFill>
                  <pic:spPr bwMode="auto">
                    <a:xfrm>
                      <a:off x="0" y="0"/>
                      <a:ext cx="2842330" cy="16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4BA66" wp14:editId="5B7F1E21">
            <wp:extent cx="2824480" cy="162878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03" cy="163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7B43" w14:textId="0FF509BF" w:rsidR="009808E5" w:rsidRDefault="009808E5" w:rsidP="009808E5">
      <w:pPr>
        <w:spacing w:after="0" w:line="240" w:lineRule="auto"/>
        <w:rPr>
          <w:rFonts w:cstheme="minorHAnsi"/>
          <w:sz w:val="24"/>
          <w:szCs w:val="24"/>
        </w:rPr>
      </w:pPr>
      <w:r w:rsidRPr="00926B47">
        <w:rPr>
          <w:rFonts w:cstheme="minorHAnsi"/>
          <w:sz w:val="24"/>
          <w:szCs w:val="24"/>
        </w:rPr>
        <w:t>The inauguration of activities by</w:t>
      </w:r>
      <w:r>
        <w:rPr>
          <w:rFonts w:cstheme="minorHAnsi"/>
          <w:sz w:val="24"/>
          <w:szCs w:val="24"/>
        </w:rPr>
        <w:t xml:space="preserve"> </w:t>
      </w:r>
      <w:r w:rsidRPr="00926B4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Release of </w:t>
      </w:r>
      <w:r w:rsidRPr="00D80710">
        <w:rPr>
          <w:rFonts w:cstheme="minorHAnsi"/>
          <w:b/>
          <w:bCs/>
          <w:sz w:val="24"/>
          <w:szCs w:val="24"/>
        </w:rPr>
        <w:t>Book of Abstracts</w:t>
      </w:r>
      <w:r w:rsidRPr="00926B4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2017-18</w:t>
      </w:r>
    </w:p>
    <w:p w14:paraId="33A825F3" w14:textId="77777777" w:rsidR="009808E5" w:rsidRDefault="009808E5" w:rsidP="009808E5">
      <w:pPr>
        <w:spacing w:after="0" w:line="240" w:lineRule="auto"/>
        <w:rPr>
          <w:rFonts w:cstheme="minorHAnsi"/>
          <w:sz w:val="24"/>
          <w:szCs w:val="24"/>
        </w:rPr>
      </w:pPr>
      <w:r w:rsidRPr="00D80710">
        <w:rPr>
          <w:rFonts w:cstheme="minorHAnsi"/>
          <w:b/>
          <w:bCs/>
          <w:sz w:val="24"/>
          <w:szCs w:val="24"/>
        </w:rPr>
        <w:t xml:space="preserve">Dr. </w:t>
      </w:r>
      <w:r>
        <w:rPr>
          <w:rFonts w:cstheme="minorHAnsi"/>
          <w:b/>
          <w:bCs/>
          <w:sz w:val="24"/>
          <w:szCs w:val="24"/>
        </w:rPr>
        <w:t xml:space="preserve">Sangeetha  </w:t>
      </w:r>
      <w:r w:rsidRPr="009D3C3C">
        <w:rPr>
          <w:rFonts w:cstheme="minorHAnsi"/>
          <w:b/>
          <w:bCs/>
          <w:sz w:val="24"/>
          <w:szCs w:val="24"/>
        </w:rPr>
        <w:t>Mohan</w:t>
      </w:r>
      <w:r w:rsidRPr="009D3C3C">
        <w:rPr>
          <w:rFonts w:cstheme="minorHAnsi"/>
          <w:sz w:val="24"/>
          <w:szCs w:val="24"/>
        </w:rPr>
        <w:t>, Senior Scientist,</w:t>
      </w:r>
    </w:p>
    <w:p w14:paraId="50DDBBBA" w14:textId="1C8F60DE" w:rsidR="009808E5" w:rsidRDefault="009808E5" w:rsidP="009808E5">
      <w:pPr>
        <w:spacing w:after="0" w:line="240" w:lineRule="auto"/>
        <w:rPr>
          <w:rFonts w:cstheme="minorHAnsi"/>
          <w:sz w:val="24"/>
          <w:szCs w:val="24"/>
        </w:rPr>
      </w:pPr>
      <w:r w:rsidRPr="009D3C3C">
        <w:rPr>
          <w:rFonts w:cstheme="minorHAnsi"/>
          <w:sz w:val="24"/>
          <w:szCs w:val="24"/>
        </w:rPr>
        <w:t xml:space="preserve"> Sci Genome Labs (Pvt. Ltd.) Kakkanad</w:t>
      </w:r>
    </w:p>
    <w:p w14:paraId="4383E1A4" w14:textId="77777777" w:rsidR="009808E5" w:rsidRDefault="009808E5" w:rsidP="009808E5">
      <w:pPr>
        <w:spacing w:after="0" w:line="240" w:lineRule="auto"/>
        <w:rPr>
          <w:rFonts w:cstheme="minorHAnsi"/>
          <w:sz w:val="24"/>
          <w:szCs w:val="24"/>
        </w:rPr>
      </w:pPr>
    </w:p>
    <w:p w14:paraId="3F91400A" w14:textId="77777777" w:rsidR="009808E5" w:rsidRDefault="009808E5" w:rsidP="009808E5">
      <w:pPr>
        <w:spacing w:after="0" w:line="240" w:lineRule="auto"/>
        <w:rPr>
          <w:noProof/>
          <w:sz w:val="24"/>
          <w:szCs w:val="24"/>
          <w:lang w:eastAsia="en-IN"/>
        </w:rPr>
      </w:pPr>
    </w:p>
    <w:p w14:paraId="72BFBEDC" w14:textId="3D9D5733" w:rsidR="009808E5" w:rsidRDefault="009808E5" w:rsidP="009808E5">
      <w:pPr>
        <w:jc w:val="center"/>
        <w:rPr>
          <w:noProof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23905126" wp14:editId="296B830D">
            <wp:extent cx="4659471" cy="3493827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11" cy="35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33B5" w14:textId="77777777" w:rsidR="009808E5" w:rsidRPr="009808E5" w:rsidRDefault="009808E5" w:rsidP="009808E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808E5">
        <w:rPr>
          <w:rFonts w:cstheme="minorHAnsi"/>
          <w:b/>
          <w:bCs/>
          <w:sz w:val="24"/>
          <w:szCs w:val="24"/>
        </w:rPr>
        <w:t xml:space="preserve">Orientation Programme for faculty on Innovation, Incubation and Entrepreneurship </w:t>
      </w:r>
      <w:r w:rsidRPr="009808E5">
        <w:rPr>
          <w:rFonts w:cstheme="minorHAnsi"/>
          <w:sz w:val="24"/>
          <w:szCs w:val="24"/>
        </w:rPr>
        <w:t>on 26.06.18 by Dr. Venu P, Dean, Student affairs and innovation, incubation and Entrepreneurship, SCMS School of Engineering and Technology</w:t>
      </w:r>
    </w:p>
    <w:p w14:paraId="4F88F954" w14:textId="11BAB5CB" w:rsidR="009808E5" w:rsidRDefault="009808E5" w:rsidP="009808E5">
      <w:pPr>
        <w:jc w:val="both"/>
        <w:rPr>
          <w:noProof/>
          <w:sz w:val="24"/>
          <w:szCs w:val="24"/>
          <w:lang w:eastAsia="en-IN"/>
        </w:rPr>
      </w:pPr>
      <w:r>
        <w:rPr>
          <w:noProof/>
        </w:rPr>
        <w:lastRenderedPageBreak/>
        <w:drawing>
          <wp:inline distT="0" distB="0" distL="0" distR="0" wp14:anchorId="42DCFA5F" wp14:editId="327DEF3F">
            <wp:extent cx="2722728" cy="2042499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38" cy="204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80DC" w14:textId="7348ACCA" w:rsidR="009808E5" w:rsidRDefault="009D3B3D" w:rsidP="009808E5">
      <w:pPr>
        <w:jc w:val="both"/>
        <w:rPr>
          <w:noProof/>
          <w:sz w:val="24"/>
          <w:szCs w:val="24"/>
          <w:lang w:eastAsia="en-IN"/>
        </w:rPr>
      </w:pPr>
      <w:r>
        <w:rPr>
          <w:noProof/>
          <w:sz w:val="24"/>
          <w:szCs w:val="24"/>
          <w:lang w:eastAsia="en-IN"/>
        </w:rPr>
        <w:t xml:space="preserve">Paper presentation sessions </w:t>
      </w:r>
    </w:p>
    <w:p w14:paraId="69CEB96E" w14:textId="184D66D0" w:rsidR="00926B47" w:rsidRDefault="009808E5" w:rsidP="009D3B3D">
      <w:pPr>
        <w:jc w:val="center"/>
        <w:rPr>
          <w:noProof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7285DA99" wp14:editId="26FB7893">
            <wp:extent cx="2531660" cy="177519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78" cy="17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F102" w14:textId="17F8FD21" w:rsidR="009D3B3D" w:rsidRDefault="009D3B3D" w:rsidP="009D3B3D">
      <w:pPr>
        <w:jc w:val="center"/>
        <w:rPr>
          <w:noProof/>
          <w:sz w:val="24"/>
          <w:szCs w:val="24"/>
          <w:lang w:eastAsia="en-IN"/>
        </w:rPr>
      </w:pPr>
      <w:r>
        <w:rPr>
          <w:noProof/>
          <w:sz w:val="24"/>
          <w:szCs w:val="24"/>
          <w:lang w:eastAsia="en-IN"/>
        </w:rPr>
        <w:t xml:space="preserve">Xaveerian Research Journal- Discourse </w:t>
      </w:r>
    </w:p>
    <w:p w14:paraId="3AACA819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0CB99995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47459C14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548198E3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0AD30C58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5D8D3135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0CA5A2A9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p w14:paraId="495DF028" w14:textId="77777777" w:rsidR="00926B47" w:rsidRDefault="00926B47" w:rsidP="007E2AAD">
      <w:pPr>
        <w:ind w:left="360"/>
        <w:jc w:val="center"/>
        <w:rPr>
          <w:noProof/>
          <w:sz w:val="24"/>
          <w:szCs w:val="24"/>
          <w:lang w:eastAsia="en-IN"/>
        </w:rPr>
      </w:pPr>
    </w:p>
    <w:sectPr w:rsidR="00926B47" w:rsidSect="002C2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20894"/>
    <w:multiLevelType w:val="hybridMultilevel"/>
    <w:tmpl w:val="6B785264"/>
    <w:lvl w:ilvl="0" w:tplc="5AEED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D2D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6E8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DE3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D60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0E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2C7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76A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02F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8391485"/>
    <w:multiLevelType w:val="hybridMultilevel"/>
    <w:tmpl w:val="A3EE8A8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EC41570"/>
    <w:multiLevelType w:val="hybridMultilevel"/>
    <w:tmpl w:val="34D076AC"/>
    <w:lvl w:ilvl="0" w:tplc="0D8E4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4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68E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D4B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2A2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D02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CEF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D4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FE5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AD"/>
    <w:rsid w:val="00006264"/>
    <w:rsid w:val="000127EB"/>
    <w:rsid w:val="000258BD"/>
    <w:rsid w:val="00095749"/>
    <w:rsid w:val="00164E05"/>
    <w:rsid w:val="0019042A"/>
    <w:rsid w:val="001B4C6D"/>
    <w:rsid w:val="001E4EA2"/>
    <w:rsid w:val="00287473"/>
    <w:rsid w:val="002C280E"/>
    <w:rsid w:val="002E3CB0"/>
    <w:rsid w:val="00343293"/>
    <w:rsid w:val="003E7155"/>
    <w:rsid w:val="004C138E"/>
    <w:rsid w:val="004F32E4"/>
    <w:rsid w:val="005C4786"/>
    <w:rsid w:val="005D7D05"/>
    <w:rsid w:val="00673825"/>
    <w:rsid w:val="00685068"/>
    <w:rsid w:val="006E6896"/>
    <w:rsid w:val="0076572C"/>
    <w:rsid w:val="007E2AAD"/>
    <w:rsid w:val="00817B3E"/>
    <w:rsid w:val="008316C6"/>
    <w:rsid w:val="008520A4"/>
    <w:rsid w:val="008E1A8C"/>
    <w:rsid w:val="008F658B"/>
    <w:rsid w:val="00926B47"/>
    <w:rsid w:val="00961291"/>
    <w:rsid w:val="009808E5"/>
    <w:rsid w:val="009D3B3D"/>
    <w:rsid w:val="009D3C3C"/>
    <w:rsid w:val="00AB3564"/>
    <w:rsid w:val="00AE07C2"/>
    <w:rsid w:val="00AE7DD8"/>
    <w:rsid w:val="00B94486"/>
    <w:rsid w:val="00C03C37"/>
    <w:rsid w:val="00D63675"/>
    <w:rsid w:val="00D80710"/>
    <w:rsid w:val="00DD6D72"/>
    <w:rsid w:val="00DE4469"/>
    <w:rsid w:val="00E14462"/>
    <w:rsid w:val="00E44776"/>
    <w:rsid w:val="00F27F16"/>
    <w:rsid w:val="00FB7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C20A9"/>
  <w15:docId w15:val="{36674216-91F9-4732-981C-1DA2E50C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A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1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6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anu jimmy</cp:lastModifiedBy>
  <cp:revision>10</cp:revision>
  <cp:lastPrinted>2018-02-09T10:06:00Z</cp:lastPrinted>
  <dcterms:created xsi:type="dcterms:W3CDTF">2019-01-29T16:29:00Z</dcterms:created>
  <dcterms:modified xsi:type="dcterms:W3CDTF">2019-07-03T13:52:00Z</dcterms:modified>
</cp:coreProperties>
</file>